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8A4C" w14:textId="77777777" w:rsidR="005123FE" w:rsidRDefault="005123FE" w:rsidP="005123FE">
      <w:pPr>
        <w:pStyle w:val="Default"/>
        <w:rPr>
          <w:rFonts w:ascii="Calibri" w:hAnsi="Calibri" w:cs="Calibri"/>
          <w:color w:val="auto"/>
        </w:rPr>
      </w:pPr>
    </w:p>
    <w:p w14:paraId="154B7BED" w14:textId="77777777" w:rsidR="005123FE" w:rsidRDefault="005123FE" w:rsidP="00512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 would like to request a list of all surgical operating tables currently in use within Salisbury NHS Foundation Trust please. </w:t>
      </w:r>
    </w:p>
    <w:p w14:paraId="0BDDDF62" w14:textId="77777777" w:rsidR="005123FE" w:rsidRDefault="005123FE" w:rsidP="005123FE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59CF737D" w14:textId="77777777" w:rsidR="005123FE" w:rsidRDefault="005123FE" w:rsidP="00512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Specific detail required for each table:</w:t>
      </w:r>
    </w:p>
    <w:p w14:paraId="068E67CB" w14:textId="77777777" w:rsidR="005123FE" w:rsidRDefault="005123FE" w:rsidP="005123FE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 Name of hospital </w:t>
      </w:r>
    </w:p>
    <w:p w14:paraId="20308102" w14:textId="77777777" w:rsidR="005123FE" w:rsidRDefault="005123FE" w:rsidP="005123FE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2. Location within hospital (which operating theatre </w:t>
      </w:r>
      <w:proofErr w:type="gramStart"/>
      <w:r>
        <w:rPr>
          <w:rFonts w:ascii="Calibri" w:hAnsi="Calibri" w:cs="Calibri"/>
          <w:color w:val="auto"/>
          <w:sz w:val="22"/>
          <w:szCs w:val="22"/>
        </w:rPr>
        <w:t>e.g.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 xml:space="preserve"> theatre 7)</w:t>
      </w:r>
    </w:p>
    <w:p w14:paraId="7FD1EE48" w14:textId="77777777" w:rsidR="005123FE" w:rsidRDefault="005123FE" w:rsidP="005123FE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3. Manufacturer and model of surgical operating table (s) in use</w:t>
      </w:r>
    </w:p>
    <w:p w14:paraId="33AF4814" w14:textId="77777777" w:rsidR="005123FE" w:rsidRDefault="005123FE" w:rsidP="005123FE">
      <w:pPr>
        <w:pStyle w:val="Default"/>
        <w:spacing w:after="17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4. How many of each surgical operating table in use </w:t>
      </w:r>
    </w:p>
    <w:p w14:paraId="666CEDEC" w14:textId="77777777" w:rsidR="005123FE" w:rsidRDefault="005123FE" w:rsidP="005123FE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5. Age of each individual surgical operating table (date installed or date purchased) </w:t>
      </w:r>
    </w:p>
    <w:p w14:paraId="6E936BBF" w14:textId="6F7B43BD" w:rsidR="00984120" w:rsidRDefault="005123FE"/>
    <w:p w14:paraId="6A93A363" w14:textId="77777777" w:rsidR="005123FE" w:rsidRDefault="005123FE" w:rsidP="005123F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Please find the completed request below as requested:</w:t>
      </w:r>
    </w:p>
    <w:p w14:paraId="3CEFEFCC" w14:textId="77777777" w:rsidR="005123FE" w:rsidRDefault="005123FE" w:rsidP="005123FE">
      <w:pPr>
        <w:rPr>
          <w:rFonts w:ascii="Arial" w:hAnsi="Arial" w:cs="Arial"/>
          <w:color w:val="1F497D"/>
        </w:rPr>
      </w:pPr>
    </w:p>
    <w:p w14:paraId="5BCF2EFD" w14:textId="77777777" w:rsidR="005123FE" w:rsidRDefault="005123FE" w:rsidP="005123FE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Salisbury NHS Foundation Trust</w:t>
      </w:r>
    </w:p>
    <w:p w14:paraId="364A7D7F" w14:textId="77777777" w:rsidR="005123FE" w:rsidRDefault="005123FE" w:rsidP="005123FE">
      <w:pPr>
        <w:rPr>
          <w:rFonts w:ascii="Arial" w:hAnsi="Arial" w:cs="Arial"/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4"/>
        <w:gridCol w:w="2418"/>
        <w:gridCol w:w="2237"/>
        <w:gridCol w:w="2067"/>
      </w:tblGrid>
      <w:tr w:rsidR="005123FE" w14:paraId="7630BD13" w14:textId="77777777" w:rsidTr="005123FE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45F4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Theatre: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9329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Manufacturer and model: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467E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Quantity: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04E6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Age:</w:t>
            </w:r>
          </w:p>
        </w:tc>
      </w:tr>
      <w:tr w:rsidR="005123FE" w14:paraId="08142D1A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73B8" w14:textId="6B9D802C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DSU Th</w:t>
            </w:r>
            <w:r>
              <w:rPr>
                <w:rFonts w:ascii="Arial" w:hAnsi="Arial" w:cs="Arial"/>
                <w:color w:val="1F497D"/>
              </w:rPr>
              <w:t>eatre</w:t>
            </w:r>
            <w:r>
              <w:rPr>
                <w:rFonts w:ascii="Arial" w:hAnsi="Arial" w:cs="Arial"/>
                <w:color w:val="1F497D"/>
              </w:rPr>
              <w:t xml:space="preserve"> B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E3064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17F0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A2117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2007</w:t>
            </w:r>
          </w:p>
        </w:tc>
      </w:tr>
      <w:tr w:rsidR="005123FE" w14:paraId="22146E61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E556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Obstetrics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D222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E3D8A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B326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2010</w:t>
            </w:r>
          </w:p>
        </w:tc>
      </w:tr>
      <w:tr w:rsidR="005123FE" w14:paraId="35E8651E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5436" w14:textId="1C6AE389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4E57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C5EAE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93BCF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2007</w:t>
            </w:r>
          </w:p>
        </w:tc>
      </w:tr>
      <w:tr w:rsidR="005123FE" w14:paraId="0E900B73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FF79" w14:textId="4BA7CC8B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49B0D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D1040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2883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2011</w:t>
            </w:r>
          </w:p>
        </w:tc>
      </w:tr>
      <w:tr w:rsidR="005123FE" w14:paraId="20B5E0FB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F6CB" w14:textId="7F5EDF29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B68A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Getinge Meera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AC271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261FD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2021</w:t>
            </w:r>
          </w:p>
        </w:tc>
      </w:tr>
      <w:tr w:rsidR="005123FE" w14:paraId="15CF4051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CE41" w14:textId="75A432F5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981FC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6974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656DE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2007</w:t>
            </w:r>
          </w:p>
        </w:tc>
      </w:tr>
      <w:tr w:rsidR="005123FE" w14:paraId="1A041BE9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29B5" w14:textId="3743E601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3ED22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E5CE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8C902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2011</w:t>
            </w:r>
          </w:p>
        </w:tc>
      </w:tr>
      <w:tr w:rsidR="005123FE" w14:paraId="482A6D14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7D62" w14:textId="42DB77B9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6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D3DF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Stryker </w:t>
            </w:r>
            <w:proofErr w:type="spellStart"/>
            <w:r>
              <w:rPr>
                <w:rFonts w:ascii="Arial" w:hAnsi="Arial" w:cs="Arial"/>
                <w:color w:val="1F497D"/>
              </w:rPr>
              <w:t>Berchtold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DF7C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79134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2018</w:t>
            </w:r>
          </w:p>
        </w:tc>
      </w:tr>
      <w:tr w:rsidR="005123FE" w14:paraId="027657FB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77567" w14:textId="788CD95B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FC1CB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Getinge Meera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A4644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6570D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2021</w:t>
            </w:r>
          </w:p>
        </w:tc>
      </w:tr>
      <w:tr w:rsidR="005123FE" w14:paraId="78423535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9EBE3" w14:textId="4E7B8081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8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23AF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Getinge </w:t>
            </w:r>
            <w:proofErr w:type="spellStart"/>
            <w:r>
              <w:rPr>
                <w:rFonts w:ascii="Arial" w:hAnsi="Arial" w:cs="Arial"/>
                <w:color w:val="1F497D"/>
              </w:rPr>
              <w:t>Alphamaxx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4AE3D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46CF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2011</w:t>
            </w:r>
          </w:p>
        </w:tc>
      </w:tr>
      <w:tr w:rsidR="005123FE" w14:paraId="5B158303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336F" w14:textId="72FDA5DC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9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E27E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 xml:space="preserve">Stryker </w:t>
            </w:r>
            <w:proofErr w:type="spellStart"/>
            <w:r>
              <w:rPr>
                <w:rFonts w:ascii="Arial" w:hAnsi="Arial" w:cs="Arial"/>
                <w:color w:val="1F497D"/>
              </w:rPr>
              <w:t>Berchtold</w:t>
            </w:r>
            <w:proofErr w:type="spellEnd"/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EC51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B285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2018</w:t>
            </w:r>
          </w:p>
        </w:tc>
      </w:tr>
      <w:tr w:rsidR="005123FE" w14:paraId="511CD1FC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D1A" w14:textId="07D0D054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Theatre 10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C7AF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Getinge Meera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3401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E362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2021</w:t>
            </w:r>
          </w:p>
        </w:tc>
      </w:tr>
      <w:tr w:rsidR="005123FE" w14:paraId="67AC4F9F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90E7" w14:textId="70D4CD1A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Main Theatre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DE62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Spinal Table MIZUHU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4818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5892C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2018</w:t>
            </w:r>
          </w:p>
        </w:tc>
      </w:tr>
      <w:tr w:rsidR="005123FE" w14:paraId="42B30C3F" w14:textId="77777777" w:rsidTr="005123F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8384" w14:textId="2ECD4D31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Main Theatre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4959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Getinge Trauma table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3D8D6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6D2C" w14:textId="77777777" w:rsidR="005123FE" w:rsidRDefault="005123FE">
            <w:pPr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2006</w:t>
            </w:r>
          </w:p>
        </w:tc>
      </w:tr>
    </w:tbl>
    <w:p w14:paraId="66E29841" w14:textId="28E486EB" w:rsidR="005123FE" w:rsidRDefault="005123FE"/>
    <w:sectPr w:rsidR="005123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FE"/>
    <w:rsid w:val="0024064D"/>
    <w:rsid w:val="005123FE"/>
    <w:rsid w:val="00753535"/>
    <w:rsid w:val="00C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B94"/>
  <w15:chartTrackingRefBased/>
  <w15:docId w15:val="{4FD8BD77-F1DD-4D65-9A34-603BA0DC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123F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Company>Salisbury NHS Foundation Trust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Sarah (SALISBURY NHS FOUNDATION TRUST)</dc:creator>
  <cp:keywords/>
  <dc:description/>
  <cp:lastModifiedBy>DEAN, Sarah (SALISBURY NHS FOUNDATION TRUST)</cp:lastModifiedBy>
  <cp:revision>1</cp:revision>
  <dcterms:created xsi:type="dcterms:W3CDTF">2023-01-16T09:05:00Z</dcterms:created>
  <dcterms:modified xsi:type="dcterms:W3CDTF">2023-01-16T09:09:00Z</dcterms:modified>
</cp:coreProperties>
</file>